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Titreprincipal"/>
        <w:rPr/>
      </w:pPr>
      <w:r>
        <w:rPr/>
        <w:t>UX Check Results</w:t>
      </w:r>
    </w:p>
    <w:p>
      <w:pPr>
        <w:pStyle w:val="Titre1"/>
        <w:rPr/>
      </w:pPr>
      <w:r>
        <w:rPr/>
        <w:t>Heuristic: Visibility of system status</w:t>
      </w:r>
    </w:p>
    <w:p>
      <w:pPr>
        <w:pStyle w:val="Titre1"/>
        <w:rPr/>
      </w:pPr>
      <w:r>
        <w:rPr/>
        <w:t xml:space="preserve">Severity: </w:t>
      </w:r>
      <w:r>
        <w:rPr/>
        <w:t>3</w:t>
      </w:r>
    </w:p>
    <w:p>
      <w:pPr>
        <w:pStyle w:val="Normal"/>
        <w:rPr/>
      </w:pPr>
      <w:r>
        <w:rPr/>
        <w:drawing>
          <wp:inline distT="0" distB="0" distL="0" distR="0">
            <wp:extent cx="5943600" cy="3774440"/>
            <wp:effectExtent l="0" t="0" r="0" b="0"/>
            <wp:docPr id="1" name="image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if the email is invalid, the system prevents us from continuing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Match between system and the real world</w:t>
      </w:r>
    </w:p>
    <w:p>
      <w:pPr>
        <w:pStyle w:val="Titre1"/>
        <w:rPr/>
      </w:pPr>
      <w:r>
        <w:rPr/>
        <w:t xml:space="preserve">Severity: </w:t>
      </w:r>
      <w:r>
        <w:rPr/>
        <w:t>3</w:t>
      </w:r>
    </w:p>
    <w:p>
      <w:pPr>
        <w:pStyle w:val="Normal"/>
        <w:rPr/>
      </w:pPr>
      <w:r>
        <w:rPr/>
        <w:drawing>
          <wp:inline distT="0" distB="0" distL="0" distR="0">
            <wp:extent cx="5943600" cy="3774440"/>
            <wp:effectExtent l="0" t="0" r="0" b="0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The system uses terms that evoke real life things (farm, burger, cheese, etc.)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User control and freedom</w:t>
      </w:r>
    </w:p>
    <w:p>
      <w:pPr>
        <w:pStyle w:val="Titre1"/>
        <w:rPr/>
      </w:pPr>
      <w:r>
        <w:rPr/>
        <w:t xml:space="preserve">Severity: </w:t>
      </w:r>
      <w:r>
        <w:rPr/>
        <w:t>3</w:t>
      </w:r>
    </w:p>
    <w:p>
      <w:pPr>
        <w:pStyle w:val="Normal"/>
        <w:rPr/>
      </w:pPr>
      <w:r>
        <w:rPr/>
        <w:drawing>
          <wp:inline distT="0" distB="0" distL="0" distR="0">
            <wp:extent cx="5943600" cy="3774440"/>
            <wp:effectExtent l="0" t="0" r="0" b="0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The user can modify his order at any time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Consistency and standards</w:t>
      </w:r>
    </w:p>
    <w:p>
      <w:pPr>
        <w:pStyle w:val="Titre1"/>
        <w:rPr/>
      </w:pPr>
      <w:r>
        <w:rPr/>
        <w:t xml:space="preserve">Severity: </w:t>
      </w:r>
      <w:r>
        <w:rPr/>
        <w:t>3</w:t>
      </w:r>
    </w:p>
    <w:p>
      <w:pPr>
        <w:pStyle w:val="Normal"/>
        <w:rPr/>
      </w:pPr>
      <w:r>
        <w:rPr/>
        <w:drawing>
          <wp:inline distT="0" distB="0" distL="0" distR="0">
            <wp:extent cx="5943600" cy="3774440"/>
            <wp:effectExtent l="0" t="0" r="0" b="0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the dishes are all represented in the same way: an image, a short description, a price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Error prevention</w:t>
      </w:r>
    </w:p>
    <w:p>
      <w:pPr>
        <w:pStyle w:val="Titre1"/>
        <w:rPr/>
      </w:pPr>
      <w:r>
        <w:rPr/>
        <w:t xml:space="preserve">Severity: </w:t>
      </w:r>
      <w:r>
        <w:rPr/>
        <w:t>3</w:t>
      </w:r>
    </w:p>
    <w:p>
      <w:pPr>
        <w:pStyle w:val="Normal"/>
        <w:rPr/>
      </w:pPr>
      <w:r>
        <w:rPr/>
        <w:drawing>
          <wp:inline distT="0" distB="0" distL="0" distR="0">
            <wp:extent cx="5943600" cy="3774440"/>
            <wp:effectExtent l="0" t="0" r="0" b="0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In case of error the system offers us an alternative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Recognition rather than recall</w:t>
      </w:r>
    </w:p>
    <w:p>
      <w:pPr>
        <w:pStyle w:val="Titre1"/>
        <w:rPr/>
      </w:pPr>
      <w:r>
        <w:rPr/>
        <w:t xml:space="preserve">Severity: </w:t>
      </w:r>
      <w:r>
        <w:rPr/>
        <w:t>3</w:t>
      </w:r>
    </w:p>
    <w:p>
      <w:pPr>
        <w:pStyle w:val="Normal"/>
        <w:rPr/>
      </w:pPr>
      <w:r>
        <w:rPr/>
        <w:drawing>
          <wp:inline distT="0" distB="0" distL="0" distR="0">
            <wp:extent cx="5943600" cy="3774440"/>
            <wp:effectExtent l="0" t="0" r="0" b="0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the possible actions are clearly visible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Flexibility and efficiency of use</w:t>
      </w:r>
    </w:p>
    <w:p>
      <w:pPr>
        <w:pStyle w:val="Titre1"/>
        <w:rPr/>
      </w:pPr>
      <w:r>
        <w:rPr/>
        <w:t xml:space="preserve">Severity: </w:t>
      </w:r>
      <w:r>
        <w:rPr/>
        <w:t>3</w:t>
      </w:r>
    </w:p>
    <w:p>
      <w:pPr>
        <w:pStyle w:val="Normal"/>
        <w:rPr/>
      </w:pPr>
      <w:r>
        <w:rPr/>
        <w:drawing>
          <wp:inline distT="0" distB="0" distL="0" distR="0">
            <wp:extent cx="5943600" cy="3774440"/>
            <wp:effectExtent l="0" t="0" r="0" b="0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It is quick and easy to become a partner at deliveroo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Aesthetic and minimalist design</w:t>
      </w:r>
    </w:p>
    <w:p>
      <w:pPr>
        <w:pStyle w:val="Titre1"/>
        <w:rPr/>
      </w:pPr>
      <w:r>
        <w:rPr/>
        <w:t xml:space="preserve">Severity: </w:t>
      </w:r>
      <w:r>
        <w:rPr/>
        <w:t>3</w:t>
      </w:r>
    </w:p>
    <w:p>
      <w:pPr>
        <w:pStyle w:val="Normal"/>
        <w:rPr/>
      </w:pPr>
      <w:r>
        <w:rPr/>
        <w:drawing>
          <wp:inline distT="0" distB="0" distL="0" distR="0">
            <wp:extent cx="5943600" cy="3774440"/>
            <wp:effectExtent l="0" t="0" r="0" b="0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Enter a restaurant, choose a meal and pay. The possible actions are short and quick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Help recognize &amp;amp; recover from errors</w:t>
      </w:r>
    </w:p>
    <w:p>
      <w:pPr>
        <w:pStyle w:val="Titre1"/>
        <w:rPr/>
      </w:pPr>
      <w:r>
        <w:rPr/>
        <w:t xml:space="preserve">Severity: </w:t>
      </w:r>
      <w:r>
        <w:rPr>
          <w:rFonts w:eastAsia="" w:cs="" w:cstheme="majorBidi" w:eastAsiaTheme="majorEastAsia"/>
          <w:color w:val="2E74B5" w:themeColor="accent1" w:themeShade="bf"/>
          <w:sz w:val="32"/>
          <w:szCs w:val="32"/>
        </w:rPr>
        <w:t>3</w:t>
      </w:r>
    </w:p>
    <w:p>
      <w:pPr>
        <w:pStyle w:val="Normal"/>
        <w:rPr/>
      </w:pPr>
      <w:r>
        <w:rPr/>
        <w:drawing>
          <wp:inline distT="0" distB="0" distL="0" distR="0">
            <wp:extent cx="5943600" cy="3774440"/>
            <wp:effectExtent l="0" t="0" r="0" b="0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In case of error: warning message in red alternative proposal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Help and documentation</w:t>
      </w:r>
    </w:p>
    <w:p>
      <w:pPr>
        <w:pStyle w:val="Titre1"/>
        <w:rPr/>
      </w:pPr>
      <w:r>
        <w:rPr/>
        <w:t xml:space="preserve">Severity: </w:t>
      </w:r>
      <w:r>
        <w:rPr>
          <w:rFonts w:eastAsia="" w:cs="" w:cstheme="majorBidi" w:eastAsiaTheme="majorEastAsia"/>
          <w:color w:val="2E74B5" w:themeColor="accent1" w:themeShade="bf"/>
          <w:sz w:val="32"/>
          <w:szCs w:val="32"/>
        </w:rPr>
        <w:t>3</w:t>
      </w:r>
    </w:p>
    <w:p>
      <w:pPr>
        <w:pStyle w:val="Normal"/>
        <w:rPr/>
      </w:pPr>
      <w:r>
        <w:rPr/>
        <w:drawing>
          <wp:inline distT="0" distB="0" distL="0" distR="0">
            <wp:extent cx="5943600" cy="3774440"/>
            <wp:effectExtent l="0" t="0" r="0" b="0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The FAQ has a long list of questions but no support contact form if the user cannot find an answer to their question.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8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Titre1">
    <w:name w:val="Heading 1"/>
    <w:basedOn w:val="Normal"/>
    <w:next w:val="Normal"/>
    <w:link w:val="Heading1Char"/>
    <w:uiPriority w:val="9"/>
    <w:qFormat/>
    <w:rsid w:val="00941ef7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941ef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41ef7"/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Lohit Devanagari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reprincipal">
    <w:name w:val="Title"/>
    <w:basedOn w:val="Normal"/>
    <w:next w:val="Normal"/>
    <w:link w:val="TitleChar"/>
    <w:uiPriority w:val="10"/>
    <w:qFormat/>
    <w:rsid w:val="00941ef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Application>LibreOffice/6.4.7.2$Linux_X86_64 LibreOffice_project/40$Build-2</Application>
  <Pages>10</Pages>
  <Words>209</Words>
  <Characters>1089</Characters>
  <CharactersWithSpaces>1257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2013-05-30T17:03:00Z</dcterms:created>
  <dc:creator>Eric White</dc:creator>
  <dc:description/>
  <dc:language>fr-FR</dc:language>
  <cp:lastModifiedBy/>
  <dcterms:modified xsi:type="dcterms:W3CDTF">2021-10-05T17:00:55Z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